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9113" w14:textId="77777777" w:rsidR="00EC3B13" w:rsidRDefault="00EC3B13" w:rsidP="00EC3B13">
      <w:pPr>
        <w:spacing w:after="0" w:line="240" w:lineRule="auto"/>
        <w:jc w:val="center"/>
        <w:rPr>
          <w:rFonts w:ascii="Arial" w:eastAsia="Times New Roman" w:hAnsi="Arial" w:cs="Arial"/>
          <w:b/>
          <w:noProof/>
          <w:sz w:val="24"/>
          <w:szCs w:val="24"/>
          <w:lang w:val="en-GB" w:eastAsia="en-GB"/>
        </w:rPr>
      </w:pPr>
      <w:r w:rsidRPr="00F07974">
        <w:rPr>
          <w:rFonts w:ascii="Arial" w:eastAsia="Times New Roman" w:hAnsi="Arial" w:cs="Arial"/>
          <w:b/>
          <w:noProof/>
          <w:sz w:val="24"/>
          <w:szCs w:val="24"/>
        </w:rPr>
        <w:drawing>
          <wp:anchor distT="0" distB="0" distL="114300" distR="114300" simplePos="0" relativeHeight="251659264" behindDoc="1" locked="0" layoutInCell="1" allowOverlap="1" wp14:anchorId="565A10F1" wp14:editId="5848BF39">
            <wp:simplePos x="0" y="0"/>
            <wp:positionH relativeFrom="column">
              <wp:posOffset>2650107</wp:posOffset>
            </wp:positionH>
            <wp:positionV relativeFrom="paragraph">
              <wp:posOffset>-347550</wp:posOffset>
            </wp:positionV>
            <wp:extent cx="584799" cy="641926"/>
            <wp:effectExtent l="19050" t="0" r="5751" b="0"/>
            <wp:wrapNone/>
            <wp:docPr id="2" name="Picture 1" descr="LOGO G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F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00" cy="641927"/>
                    </a:xfrm>
                    <a:prstGeom prst="rect">
                      <a:avLst/>
                    </a:prstGeom>
                    <a:noFill/>
                    <a:ln>
                      <a:noFill/>
                    </a:ln>
                  </pic:spPr>
                </pic:pic>
              </a:graphicData>
            </a:graphic>
          </wp:anchor>
        </w:drawing>
      </w:r>
    </w:p>
    <w:p w14:paraId="5076631D" w14:textId="77777777" w:rsidR="00EC3B13" w:rsidRPr="00F07974" w:rsidRDefault="00EC3B13" w:rsidP="00EC3B13">
      <w:pPr>
        <w:spacing w:after="0" w:line="240" w:lineRule="auto"/>
        <w:jc w:val="center"/>
        <w:rPr>
          <w:rFonts w:ascii="Arial" w:eastAsia="Times New Roman" w:hAnsi="Arial" w:cs="Arial"/>
          <w:b/>
          <w:noProof/>
          <w:sz w:val="24"/>
          <w:szCs w:val="24"/>
          <w:lang w:val="en-GB" w:eastAsia="en-GB"/>
        </w:rPr>
      </w:pPr>
    </w:p>
    <w:p w14:paraId="68C527E0" w14:textId="77777777" w:rsidR="00EC3B13" w:rsidRDefault="00EC3B13" w:rsidP="00EC3B13">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DECISION OF THE MATCH REVIEW PANEL </w:t>
      </w:r>
      <w:r w:rsidRPr="00100462">
        <w:rPr>
          <w:rFonts w:ascii="Arial" w:eastAsia="Times New Roman" w:hAnsi="Arial" w:cs="Arial"/>
          <w:b/>
          <w:sz w:val="32"/>
          <w:szCs w:val="32"/>
        </w:rPr>
        <w:t xml:space="preserve">OF THE </w:t>
      </w:r>
    </w:p>
    <w:p w14:paraId="6E979C21" w14:textId="77777777" w:rsidR="00EC3B13" w:rsidRPr="00100462" w:rsidRDefault="00EC3B13" w:rsidP="00EC3B13">
      <w:pPr>
        <w:spacing w:after="0" w:line="240" w:lineRule="auto"/>
        <w:jc w:val="center"/>
        <w:rPr>
          <w:rFonts w:ascii="Arial" w:eastAsia="Times New Roman" w:hAnsi="Arial" w:cs="Arial"/>
          <w:b/>
          <w:sz w:val="32"/>
          <w:szCs w:val="32"/>
        </w:rPr>
      </w:pPr>
      <w:r w:rsidRPr="00100462">
        <w:rPr>
          <w:rFonts w:ascii="Arial" w:eastAsia="Times New Roman" w:hAnsi="Arial" w:cs="Arial"/>
          <w:b/>
          <w:sz w:val="32"/>
          <w:szCs w:val="32"/>
        </w:rPr>
        <w:t xml:space="preserve">GHANA FOOTBALL ASSOCIATION </w:t>
      </w:r>
    </w:p>
    <w:p w14:paraId="494DA36F" w14:textId="77777777" w:rsidR="00EC3B13" w:rsidRPr="00F07974" w:rsidRDefault="00EC3B13" w:rsidP="00EC3B13">
      <w:pPr>
        <w:pBdr>
          <w:bottom w:val="double" w:sz="6" w:space="1" w:color="auto"/>
        </w:pBdr>
        <w:spacing w:after="0" w:line="240" w:lineRule="auto"/>
        <w:jc w:val="center"/>
        <w:rPr>
          <w:rFonts w:ascii="Arial" w:eastAsia="Times New Roman" w:hAnsi="Arial" w:cs="Arial"/>
          <w:b/>
          <w:color w:val="000000"/>
          <w:sz w:val="6"/>
          <w:lang w:val="en-GB"/>
        </w:rPr>
      </w:pPr>
    </w:p>
    <w:p w14:paraId="4283C67F" w14:textId="77777777" w:rsidR="00EC3B13" w:rsidRPr="00D86411" w:rsidRDefault="00EC3B13" w:rsidP="00EC3B13">
      <w:pPr>
        <w:spacing w:after="0" w:line="240" w:lineRule="auto"/>
        <w:ind w:left="7200"/>
        <w:jc w:val="center"/>
        <w:rPr>
          <w:rFonts w:ascii="Arial" w:eastAsia="Times New Roman" w:hAnsi="Arial" w:cs="Arial"/>
          <w:b/>
          <w:sz w:val="8"/>
          <w:szCs w:val="16"/>
          <w:lang w:val="en-GB"/>
        </w:rPr>
      </w:pPr>
    </w:p>
    <w:p w14:paraId="5462C290" w14:textId="77777777" w:rsidR="00EC3B13" w:rsidRPr="000038C0" w:rsidRDefault="00EC3B13" w:rsidP="00EC3B13">
      <w:pPr>
        <w:spacing w:after="0" w:line="240" w:lineRule="auto"/>
        <w:ind w:left="6480"/>
        <w:jc w:val="right"/>
        <w:rPr>
          <w:rFonts w:ascii="Arial" w:eastAsia="Times New Roman" w:hAnsi="Arial" w:cs="Arial"/>
          <w:bCs/>
          <w:sz w:val="16"/>
          <w:szCs w:val="16"/>
          <w:lang w:val="en-GB"/>
        </w:rPr>
      </w:pPr>
      <w:r w:rsidRPr="00F07974">
        <w:rPr>
          <w:rFonts w:ascii="Arial" w:eastAsia="Times New Roman" w:hAnsi="Arial" w:cs="Arial"/>
          <w:b/>
          <w:sz w:val="16"/>
          <w:szCs w:val="16"/>
          <w:lang w:val="en-GB"/>
        </w:rPr>
        <w:t xml:space="preserve"> </w:t>
      </w:r>
    </w:p>
    <w:p w14:paraId="6BCEF2A4" w14:textId="77777777" w:rsidR="00EC3B13" w:rsidRPr="002D548D" w:rsidRDefault="00EC3B13" w:rsidP="00EC3B13">
      <w:pPr>
        <w:spacing w:after="0" w:line="240" w:lineRule="auto"/>
        <w:ind w:left="6480"/>
        <w:jc w:val="right"/>
        <w:rPr>
          <w:rFonts w:ascii="Arial" w:eastAsia="Times New Roman" w:hAnsi="Arial" w:cs="Arial"/>
          <w:b/>
          <w:sz w:val="6"/>
        </w:rPr>
      </w:pPr>
    </w:p>
    <w:p w14:paraId="7D3F5FBB" w14:textId="77777777" w:rsidR="00EC3B13" w:rsidRPr="000038C0" w:rsidRDefault="00EC3B13" w:rsidP="00EC3B13">
      <w:pPr>
        <w:spacing w:after="0" w:line="240" w:lineRule="auto"/>
        <w:jc w:val="center"/>
        <w:rPr>
          <w:rFonts w:ascii="Arial" w:hAnsi="Arial" w:cs="Arial"/>
          <w:b/>
          <w:sz w:val="24"/>
          <w:szCs w:val="24"/>
        </w:rPr>
      </w:pPr>
      <w:r w:rsidRPr="000038C0">
        <w:rPr>
          <w:rFonts w:ascii="Arial" w:hAnsi="Arial" w:cs="Arial"/>
          <w:b/>
          <w:sz w:val="24"/>
          <w:szCs w:val="24"/>
        </w:rPr>
        <w:t xml:space="preserve">COMPLAINT BY </w:t>
      </w:r>
      <w:r>
        <w:rPr>
          <w:rFonts w:ascii="Arial" w:hAnsi="Arial" w:cs="Arial"/>
          <w:b/>
          <w:sz w:val="24"/>
          <w:szCs w:val="24"/>
        </w:rPr>
        <w:t>FC SAMARTEX</w:t>
      </w:r>
      <w:r w:rsidRPr="000038C0">
        <w:rPr>
          <w:rFonts w:ascii="Arial" w:hAnsi="Arial" w:cs="Arial"/>
          <w:b/>
          <w:sz w:val="24"/>
          <w:szCs w:val="24"/>
        </w:rPr>
        <w:t xml:space="preserve"> </w:t>
      </w:r>
    </w:p>
    <w:p w14:paraId="03488757" w14:textId="77777777" w:rsidR="00EC3B13" w:rsidRPr="000038C0" w:rsidRDefault="00EC3B13" w:rsidP="00EC3B13">
      <w:pPr>
        <w:spacing w:after="0" w:line="240" w:lineRule="auto"/>
        <w:jc w:val="center"/>
        <w:rPr>
          <w:rFonts w:ascii="Arial" w:hAnsi="Arial" w:cs="Arial"/>
          <w:b/>
          <w:sz w:val="24"/>
          <w:szCs w:val="24"/>
        </w:rPr>
      </w:pPr>
      <w:r w:rsidRPr="000038C0">
        <w:rPr>
          <w:rFonts w:ascii="Arial" w:hAnsi="Arial" w:cs="Arial"/>
          <w:b/>
          <w:sz w:val="24"/>
          <w:szCs w:val="24"/>
        </w:rPr>
        <w:t>-</w:t>
      </w:r>
    </w:p>
    <w:p w14:paraId="107CD892" w14:textId="77777777" w:rsidR="00EC3B13" w:rsidRPr="000038C0" w:rsidRDefault="00EC3B13" w:rsidP="00EC3B13">
      <w:pPr>
        <w:spacing w:after="0" w:line="240" w:lineRule="auto"/>
        <w:jc w:val="center"/>
        <w:rPr>
          <w:rFonts w:ascii="Arial" w:hAnsi="Arial" w:cs="Arial"/>
          <w:b/>
          <w:sz w:val="24"/>
          <w:szCs w:val="24"/>
        </w:rPr>
      </w:pPr>
      <w:r>
        <w:rPr>
          <w:rFonts w:ascii="Arial" w:hAnsi="Arial" w:cs="Arial"/>
          <w:b/>
          <w:sz w:val="24"/>
          <w:szCs w:val="24"/>
        </w:rPr>
        <w:t>HASAACAS VS. FC SAMARTEX (DOL MATCH DAY 23)</w:t>
      </w:r>
    </w:p>
    <w:p w14:paraId="208D02DB" w14:textId="77777777" w:rsidR="00EC3B13" w:rsidRPr="00F07974" w:rsidRDefault="00EC3B13" w:rsidP="00EC3B13">
      <w:pPr>
        <w:pBdr>
          <w:bottom w:val="double" w:sz="6" w:space="1" w:color="auto"/>
        </w:pBdr>
        <w:spacing w:after="0" w:line="240" w:lineRule="auto"/>
        <w:rPr>
          <w:rFonts w:ascii="Arial" w:eastAsia="Times New Roman" w:hAnsi="Arial" w:cs="Arial"/>
          <w:b/>
          <w:color w:val="000000"/>
          <w:sz w:val="8"/>
          <w:lang w:val="en-GB"/>
        </w:rPr>
      </w:pPr>
    </w:p>
    <w:p w14:paraId="5CB33D4F" w14:textId="77777777" w:rsidR="00EC3B13" w:rsidRPr="00F07974" w:rsidRDefault="00EC3B13" w:rsidP="00EC3B13">
      <w:pPr>
        <w:spacing w:after="0" w:line="240" w:lineRule="auto"/>
        <w:jc w:val="both"/>
        <w:rPr>
          <w:rFonts w:ascii="Arial" w:hAnsi="Arial" w:cs="Arial"/>
          <w:sz w:val="24"/>
          <w:szCs w:val="24"/>
        </w:rPr>
      </w:pPr>
    </w:p>
    <w:p w14:paraId="6343F0EA" w14:textId="77777777" w:rsidR="00EC3B13" w:rsidRPr="00100462" w:rsidRDefault="00EC3B13" w:rsidP="00EC3B13">
      <w:pPr>
        <w:pStyle w:val="ListParagraph"/>
        <w:numPr>
          <w:ilvl w:val="0"/>
          <w:numId w:val="1"/>
        </w:numPr>
        <w:spacing w:after="0"/>
        <w:ind w:left="284"/>
        <w:rPr>
          <w:rFonts w:ascii="Arial" w:hAnsi="Arial" w:cs="Arial"/>
          <w:b/>
          <w:sz w:val="24"/>
          <w:szCs w:val="24"/>
          <w:u w:val="single"/>
        </w:rPr>
      </w:pPr>
      <w:r w:rsidRPr="000038C0">
        <w:rPr>
          <w:rFonts w:ascii="Arial" w:hAnsi="Arial" w:cs="Arial"/>
          <w:b/>
          <w:sz w:val="24"/>
          <w:szCs w:val="24"/>
        </w:rPr>
        <w:t xml:space="preserve"> </w:t>
      </w:r>
      <w:r w:rsidRPr="00100462">
        <w:rPr>
          <w:rFonts w:ascii="Arial" w:hAnsi="Arial" w:cs="Arial"/>
          <w:b/>
          <w:sz w:val="24"/>
          <w:szCs w:val="24"/>
          <w:u w:val="single"/>
        </w:rPr>
        <w:t xml:space="preserve">SUMMARY OF COMPLAINT </w:t>
      </w:r>
    </w:p>
    <w:p w14:paraId="407E2C75" w14:textId="60C6DB61" w:rsidR="00EC3B13" w:rsidRPr="00C20077" w:rsidRDefault="00EC3B13" w:rsidP="00EC3B13">
      <w:pPr>
        <w:spacing w:line="240" w:lineRule="auto"/>
        <w:contextualSpacing/>
        <w:jc w:val="both"/>
        <w:rPr>
          <w:rFonts w:ascii="Arial" w:hAnsi="Arial" w:cs="Arial"/>
        </w:rPr>
      </w:pPr>
      <w:r w:rsidRPr="00C20077">
        <w:rPr>
          <w:rFonts w:ascii="Arial" w:hAnsi="Arial" w:cs="Arial"/>
        </w:rPr>
        <w:t xml:space="preserve">a.  </w:t>
      </w:r>
      <w:r w:rsidR="00BB7808" w:rsidRPr="00C20077">
        <w:rPr>
          <w:rFonts w:ascii="Arial" w:hAnsi="Arial" w:cs="Arial"/>
        </w:rPr>
        <w:t>In the 72</w:t>
      </w:r>
      <w:r w:rsidR="00BB7808" w:rsidRPr="00C20077">
        <w:rPr>
          <w:rFonts w:ascii="Arial" w:hAnsi="Arial" w:cs="Arial"/>
          <w:vertAlign w:val="superscript"/>
        </w:rPr>
        <w:t>nd</w:t>
      </w:r>
      <w:r w:rsidR="00BB7808" w:rsidRPr="00C20077">
        <w:rPr>
          <w:rFonts w:ascii="Arial" w:hAnsi="Arial" w:cs="Arial"/>
        </w:rPr>
        <w:t xml:space="preserve"> minute Samartex player Emmanuel Adu Siaw in jersey number 33 took a corner kick which hit the cross bar and </w:t>
      </w:r>
      <w:r w:rsidR="00292D70" w:rsidRPr="00C20077">
        <w:rPr>
          <w:rFonts w:ascii="Arial" w:hAnsi="Arial" w:cs="Arial"/>
        </w:rPr>
        <w:t>entered</w:t>
      </w:r>
      <w:r w:rsidR="00BB7808" w:rsidRPr="00C20077">
        <w:rPr>
          <w:rFonts w:ascii="Arial" w:hAnsi="Arial" w:cs="Arial"/>
        </w:rPr>
        <w:t xml:space="preserve"> the goal post </w:t>
      </w:r>
      <w:r w:rsidR="00C830C6" w:rsidRPr="00C20077">
        <w:rPr>
          <w:rFonts w:ascii="Arial" w:hAnsi="Arial" w:cs="Arial"/>
        </w:rPr>
        <w:t>crossing</w:t>
      </w:r>
      <w:r w:rsidR="00BB7808" w:rsidRPr="00C20077">
        <w:rPr>
          <w:rFonts w:ascii="Arial" w:hAnsi="Arial" w:cs="Arial"/>
        </w:rPr>
        <w:t xml:space="preserve"> the goal line. But the referee disallowed the goal to stand </w:t>
      </w:r>
    </w:p>
    <w:p w14:paraId="437C4A1D" w14:textId="77777777" w:rsidR="00BB7808" w:rsidRPr="00C20077" w:rsidRDefault="00BB7808" w:rsidP="00EC3B13">
      <w:pPr>
        <w:spacing w:line="240" w:lineRule="auto"/>
        <w:contextualSpacing/>
        <w:jc w:val="both"/>
        <w:rPr>
          <w:rFonts w:ascii="Arial" w:hAnsi="Arial" w:cs="Arial"/>
        </w:rPr>
      </w:pPr>
    </w:p>
    <w:p w14:paraId="12340A90" w14:textId="7B8ED97D" w:rsidR="00BB7808" w:rsidRPr="00C20077" w:rsidRDefault="00BB7808" w:rsidP="00EC3B13">
      <w:pPr>
        <w:spacing w:line="240" w:lineRule="auto"/>
        <w:contextualSpacing/>
        <w:jc w:val="both"/>
        <w:rPr>
          <w:rFonts w:ascii="Arial" w:hAnsi="Arial" w:cs="Arial"/>
        </w:rPr>
      </w:pPr>
      <w:r w:rsidRPr="00C20077">
        <w:rPr>
          <w:rFonts w:ascii="Arial" w:hAnsi="Arial" w:cs="Arial"/>
        </w:rPr>
        <w:t xml:space="preserve">c.  Samartex in an attacking position to score just behind the opponents </w:t>
      </w:r>
      <w:r w:rsidR="00292D70" w:rsidRPr="00C20077">
        <w:rPr>
          <w:rFonts w:ascii="Arial" w:hAnsi="Arial" w:cs="Arial"/>
        </w:rPr>
        <w:t>18-yard</w:t>
      </w:r>
      <w:r w:rsidRPr="00C20077">
        <w:rPr>
          <w:rFonts w:ascii="Arial" w:hAnsi="Arial" w:cs="Arial"/>
        </w:rPr>
        <w:t xml:space="preserve"> box were controversially denied that chance when the referee stopped play because an official or a ball retriever of Hasaacas had intentionally kicked a ball onto the field of play. However, given the distance between the official ball, just behind Hasaacas 18 yards and the one kicked to disrupt play, which was just in front of our 18, there was definitely no interference from the unofficial ball to warrant the stopping of play. That, this too was an intentional act from the referee to deny Samartex a clear opportunity to score and perhaps win the match.</w:t>
      </w:r>
    </w:p>
    <w:p w14:paraId="7185E97C" w14:textId="77777777" w:rsidR="00EC3B13" w:rsidRDefault="00EC3B13" w:rsidP="00EC3B13">
      <w:pPr>
        <w:spacing w:after="0"/>
        <w:jc w:val="both"/>
        <w:rPr>
          <w:rFonts w:ascii="Arial" w:hAnsi="Arial" w:cs="Arial"/>
          <w:sz w:val="24"/>
          <w:szCs w:val="24"/>
        </w:rPr>
      </w:pPr>
    </w:p>
    <w:p w14:paraId="395B3C93" w14:textId="3F7E3C79" w:rsidR="00EC3B13" w:rsidRPr="00C20077" w:rsidRDefault="0020070B" w:rsidP="00EC3B13">
      <w:pPr>
        <w:spacing w:after="0"/>
        <w:jc w:val="both"/>
        <w:rPr>
          <w:rFonts w:ascii="Arial" w:hAnsi="Arial" w:cs="Arial"/>
          <w:szCs w:val="24"/>
        </w:rPr>
      </w:pPr>
      <w:r w:rsidRPr="00C20077">
        <w:rPr>
          <w:rFonts w:ascii="Arial" w:hAnsi="Arial" w:cs="Arial"/>
          <w:szCs w:val="24"/>
        </w:rPr>
        <w:t xml:space="preserve">b.  </w:t>
      </w:r>
      <w:r w:rsidR="00BB7808" w:rsidRPr="00C20077">
        <w:rPr>
          <w:rFonts w:ascii="Arial" w:hAnsi="Arial" w:cs="Arial"/>
          <w:szCs w:val="24"/>
        </w:rPr>
        <w:t>Inside the 9</w:t>
      </w:r>
      <w:r w:rsidR="00BB7808" w:rsidRPr="00C20077">
        <w:rPr>
          <w:rFonts w:ascii="Arial" w:hAnsi="Arial" w:cs="Arial"/>
          <w:szCs w:val="24"/>
          <w:vertAlign w:val="superscript"/>
        </w:rPr>
        <w:t xml:space="preserve"> </w:t>
      </w:r>
      <w:r w:rsidR="00292D70" w:rsidRPr="00C20077">
        <w:rPr>
          <w:rFonts w:ascii="Arial" w:hAnsi="Arial" w:cs="Arial"/>
          <w:szCs w:val="24"/>
        </w:rPr>
        <w:t>minutes</w:t>
      </w:r>
      <w:r w:rsidR="00BB7808" w:rsidRPr="00C20077">
        <w:rPr>
          <w:rFonts w:ascii="Arial" w:hAnsi="Arial" w:cs="Arial"/>
          <w:szCs w:val="24"/>
        </w:rPr>
        <w:t xml:space="preserve"> into the injury time, Samartex were denied a clear penalty in our view</w:t>
      </w:r>
      <w:r w:rsidR="00EC3B13" w:rsidRPr="00C20077">
        <w:rPr>
          <w:rFonts w:ascii="Arial" w:hAnsi="Arial" w:cs="Arial"/>
          <w:szCs w:val="24"/>
        </w:rPr>
        <w:t xml:space="preserve">. </w:t>
      </w:r>
    </w:p>
    <w:p w14:paraId="7C2F970F" w14:textId="77777777" w:rsidR="00EC3B13" w:rsidRPr="00C20077" w:rsidRDefault="00EC3B13" w:rsidP="00EC3B13">
      <w:pPr>
        <w:spacing w:after="0"/>
        <w:jc w:val="both"/>
        <w:rPr>
          <w:rFonts w:ascii="Arial" w:hAnsi="Arial" w:cs="Arial"/>
          <w:szCs w:val="24"/>
        </w:rPr>
      </w:pPr>
    </w:p>
    <w:p w14:paraId="48C31B7A" w14:textId="77777777" w:rsidR="00EC3B13" w:rsidRPr="00C20077" w:rsidRDefault="00EC3B13" w:rsidP="00EC3B13">
      <w:pPr>
        <w:spacing w:after="0"/>
        <w:jc w:val="both"/>
        <w:rPr>
          <w:rFonts w:ascii="Arial" w:hAnsi="Arial" w:cs="Arial"/>
          <w:szCs w:val="24"/>
          <w:u w:val="single"/>
        </w:rPr>
      </w:pPr>
      <w:r w:rsidRPr="00C20077">
        <w:rPr>
          <w:rFonts w:ascii="Arial" w:hAnsi="Arial" w:cs="Arial"/>
          <w:b/>
          <w:bCs/>
          <w:szCs w:val="24"/>
          <w:u w:val="single"/>
        </w:rPr>
        <w:t xml:space="preserve">OBSERVATIONS, FINDINGS AND GROUNDS OF THE DECISION </w:t>
      </w:r>
    </w:p>
    <w:p w14:paraId="0001E912" w14:textId="0909074A" w:rsidR="00EC3B13" w:rsidRPr="00C20077" w:rsidRDefault="00C830C6" w:rsidP="00EC3B13">
      <w:pPr>
        <w:spacing w:after="0"/>
        <w:jc w:val="both"/>
        <w:rPr>
          <w:rFonts w:ascii="Arial" w:hAnsi="Arial" w:cs="Arial"/>
          <w:szCs w:val="24"/>
        </w:rPr>
      </w:pPr>
      <w:r w:rsidRPr="00C20077">
        <w:rPr>
          <w:rFonts w:ascii="Arial" w:hAnsi="Arial" w:cs="Arial"/>
          <w:szCs w:val="24"/>
        </w:rPr>
        <w:t xml:space="preserve">Per the video watched it was observed that the ball hit the crossbar and landed on the goal line but did not wholly cross the goal line to </w:t>
      </w:r>
      <w:r w:rsidR="005E6CEC">
        <w:rPr>
          <w:rFonts w:ascii="Arial" w:hAnsi="Arial" w:cs="Arial"/>
          <w:szCs w:val="24"/>
        </w:rPr>
        <w:t>merit</w:t>
      </w:r>
      <w:r w:rsidRPr="00C20077">
        <w:rPr>
          <w:rFonts w:ascii="Arial" w:hAnsi="Arial" w:cs="Arial"/>
          <w:szCs w:val="24"/>
        </w:rPr>
        <w:t xml:space="preserve"> a goal to be awarded. It was also observed that the ball came out of the goal post and player number 25 of the red jersey belong</w:t>
      </w:r>
      <w:r w:rsidR="005E6CEC">
        <w:rPr>
          <w:rFonts w:ascii="Arial" w:hAnsi="Arial" w:cs="Arial"/>
          <w:szCs w:val="24"/>
        </w:rPr>
        <w:t>ing</w:t>
      </w:r>
      <w:r w:rsidRPr="00C20077">
        <w:rPr>
          <w:rFonts w:ascii="Arial" w:hAnsi="Arial" w:cs="Arial"/>
          <w:szCs w:val="24"/>
        </w:rPr>
        <w:t xml:space="preserve"> to the Samartex team used his hand to p</w:t>
      </w:r>
      <w:r w:rsidR="00292D70">
        <w:rPr>
          <w:rFonts w:ascii="Arial" w:hAnsi="Arial" w:cs="Arial"/>
          <w:szCs w:val="24"/>
        </w:rPr>
        <w:t>ropel</w:t>
      </w:r>
      <w:r w:rsidRPr="00C20077">
        <w:rPr>
          <w:rFonts w:ascii="Arial" w:hAnsi="Arial" w:cs="Arial"/>
          <w:szCs w:val="24"/>
        </w:rPr>
        <w:t xml:space="preserve"> the ball into the </w:t>
      </w:r>
      <w:r w:rsidR="00292D70">
        <w:rPr>
          <w:rFonts w:ascii="Arial" w:hAnsi="Arial" w:cs="Arial"/>
          <w:szCs w:val="24"/>
        </w:rPr>
        <w:t>goal,</w:t>
      </w:r>
      <w:r w:rsidRPr="00C20077">
        <w:rPr>
          <w:rFonts w:ascii="Arial" w:hAnsi="Arial" w:cs="Arial"/>
          <w:szCs w:val="24"/>
        </w:rPr>
        <w:t xml:space="preserve"> so no goal was scored.</w:t>
      </w:r>
      <w:r w:rsidR="00292D70">
        <w:rPr>
          <w:rFonts w:ascii="Arial" w:hAnsi="Arial" w:cs="Arial"/>
          <w:szCs w:val="24"/>
        </w:rPr>
        <w:t xml:space="preserve"> </w:t>
      </w:r>
    </w:p>
    <w:p w14:paraId="64571188" w14:textId="77777777" w:rsidR="00C830C6" w:rsidRPr="00C20077" w:rsidRDefault="00C830C6" w:rsidP="00EC3B13">
      <w:pPr>
        <w:spacing w:after="0"/>
        <w:jc w:val="both"/>
        <w:rPr>
          <w:rFonts w:ascii="Arial" w:hAnsi="Arial" w:cs="Arial"/>
          <w:szCs w:val="24"/>
        </w:rPr>
      </w:pPr>
    </w:p>
    <w:p w14:paraId="7B487EDF" w14:textId="7C33CBD7" w:rsidR="00C830C6" w:rsidRPr="00C20077" w:rsidRDefault="00C830C6" w:rsidP="00EC3B13">
      <w:pPr>
        <w:spacing w:after="0"/>
        <w:jc w:val="both"/>
        <w:rPr>
          <w:rFonts w:ascii="Arial" w:hAnsi="Arial" w:cs="Arial"/>
          <w:szCs w:val="24"/>
        </w:rPr>
      </w:pPr>
      <w:r w:rsidRPr="00C20077">
        <w:rPr>
          <w:rFonts w:ascii="Arial" w:hAnsi="Arial" w:cs="Arial"/>
          <w:szCs w:val="24"/>
        </w:rPr>
        <w:t xml:space="preserve">In the other incident in the 9 </w:t>
      </w:r>
      <w:r w:rsidR="00292D70" w:rsidRPr="00C20077">
        <w:rPr>
          <w:rFonts w:ascii="Arial" w:hAnsi="Arial" w:cs="Arial"/>
          <w:szCs w:val="24"/>
        </w:rPr>
        <w:t>minutes</w:t>
      </w:r>
      <w:r w:rsidR="005E6CEC">
        <w:rPr>
          <w:rFonts w:ascii="Arial" w:hAnsi="Arial" w:cs="Arial"/>
          <w:szCs w:val="24"/>
        </w:rPr>
        <w:t xml:space="preserve"> into injury time</w:t>
      </w:r>
      <w:r w:rsidRPr="00C20077">
        <w:rPr>
          <w:rFonts w:ascii="Arial" w:hAnsi="Arial" w:cs="Arial"/>
          <w:szCs w:val="24"/>
        </w:rPr>
        <w:t xml:space="preserve">, the Samartex player number 35 </w:t>
      </w:r>
      <w:r w:rsidR="00292D70">
        <w:rPr>
          <w:rFonts w:ascii="Arial" w:hAnsi="Arial" w:cs="Arial"/>
          <w:szCs w:val="24"/>
        </w:rPr>
        <w:t xml:space="preserve">played the ball before </w:t>
      </w:r>
      <w:r w:rsidR="00917E46">
        <w:rPr>
          <w:rFonts w:ascii="Arial" w:hAnsi="Arial" w:cs="Arial"/>
          <w:szCs w:val="24"/>
        </w:rPr>
        <w:t>contacting</w:t>
      </w:r>
      <w:r w:rsidR="00292D70">
        <w:rPr>
          <w:rFonts w:ascii="Arial" w:hAnsi="Arial" w:cs="Arial"/>
          <w:szCs w:val="24"/>
        </w:rPr>
        <w:t xml:space="preserve"> the </w:t>
      </w:r>
      <w:r w:rsidRPr="00C20077">
        <w:rPr>
          <w:rFonts w:ascii="Arial" w:hAnsi="Arial" w:cs="Arial"/>
          <w:szCs w:val="24"/>
        </w:rPr>
        <w:t>defender number 6 of Hasaacas hence no foul committed.</w:t>
      </w:r>
    </w:p>
    <w:p w14:paraId="2738315E" w14:textId="77777777" w:rsidR="00C830C6" w:rsidRPr="00C20077" w:rsidRDefault="00C830C6" w:rsidP="00EC3B13">
      <w:pPr>
        <w:spacing w:after="0"/>
        <w:jc w:val="both"/>
        <w:rPr>
          <w:rFonts w:ascii="Arial" w:hAnsi="Arial" w:cs="Arial"/>
          <w:szCs w:val="24"/>
        </w:rPr>
      </w:pPr>
    </w:p>
    <w:p w14:paraId="31CA9C78" w14:textId="2BDE99D8" w:rsidR="00C830C6" w:rsidRPr="00C20077" w:rsidRDefault="00C830C6" w:rsidP="00EC3B13">
      <w:pPr>
        <w:spacing w:after="0"/>
        <w:jc w:val="both"/>
        <w:rPr>
          <w:rFonts w:ascii="Arial" w:hAnsi="Arial" w:cs="Arial"/>
          <w:szCs w:val="24"/>
        </w:rPr>
      </w:pPr>
      <w:r w:rsidRPr="00C20077">
        <w:rPr>
          <w:rFonts w:ascii="Arial" w:hAnsi="Arial" w:cs="Arial"/>
          <w:szCs w:val="24"/>
        </w:rPr>
        <w:t xml:space="preserve">In the other complaint that a second ball was introduced into the game whiles they were advancing </w:t>
      </w:r>
      <w:r w:rsidR="005E6CEC">
        <w:rPr>
          <w:rFonts w:ascii="Arial" w:hAnsi="Arial" w:cs="Arial"/>
          <w:szCs w:val="24"/>
        </w:rPr>
        <w:t xml:space="preserve">a </w:t>
      </w:r>
      <w:r w:rsidRPr="00C20077">
        <w:rPr>
          <w:rFonts w:ascii="Arial" w:hAnsi="Arial" w:cs="Arial"/>
          <w:szCs w:val="24"/>
        </w:rPr>
        <w:t>promising attack which was aborted by the referee due to the second ball introduced</w:t>
      </w:r>
      <w:r w:rsidR="005E6CEC">
        <w:rPr>
          <w:rFonts w:ascii="Arial" w:hAnsi="Arial" w:cs="Arial"/>
          <w:szCs w:val="24"/>
        </w:rPr>
        <w:t>,</w:t>
      </w:r>
      <w:r w:rsidRPr="00C20077">
        <w:rPr>
          <w:rFonts w:ascii="Arial" w:hAnsi="Arial" w:cs="Arial"/>
          <w:szCs w:val="24"/>
        </w:rPr>
        <w:t xml:space="preserve"> </w:t>
      </w:r>
      <w:r w:rsidR="00292D70">
        <w:rPr>
          <w:rFonts w:ascii="Arial" w:hAnsi="Arial" w:cs="Arial"/>
          <w:szCs w:val="24"/>
        </w:rPr>
        <w:t xml:space="preserve">this was </w:t>
      </w:r>
      <w:r w:rsidRPr="00C20077">
        <w:rPr>
          <w:rFonts w:ascii="Arial" w:hAnsi="Arial" w:cs="Arial"/>
          <w:szCs w:val="24"/>
        </w:rPr>
        <w:t>not seen in the video watched.</w:t>
      </w:r>
    </w:p>
    <w:p w14:paraId="44E17FB6" w14:textId="77777777" w:rsidR="00EC3B13" w:rsidRDefault="00EC3B13" w:rsidP="00EC3B13">
      <w:pPr>
        <w:spacing w:after="0"/>
        <w:jc w:val="both"/>
        <w:rPr>
          <w:rFonts w:ascii="Arial" w:hAnsi="Arial" w:cs="Arial"/>
          <w:sz w:val="24"/>
          <w:szCs w:val="24"/>
        </w:rPr>
      </w:pPr>
    </w:p>
    <w:p w14:paraId="19ED33F9" w14:textId="77777777" w:rsidR="00EC3B13" w:rsidRDefault="00EC3B13" w:rsidP="00EC3B13">
      <w:pPr>
        <w:spacing w:after="0"/>
        <w:jc w:val="both"/>
        <w:rPr>
          <w:rFonts w:ascii="Arial" w:hAnsi="Arial" w:cs="Arial"/>
          <w:sz w:val="24"/>
          <w:szCs w:val="24"/>
        </w:rPr>
      </w:pPr>
    </w:p>
    <w:p w14:paraId="3BEF9C8B" w14:textId="77777777" w:rsidR="00EC3B13" w:rsidRPr="00C20077" w:rsidRDefault="00EC3B13" w:rsidP="00EC3B13">
      <w:pPr>
        <w:rPr>
          <w:rFonts w:ascii="Arial" w:hAnsi="Arial" w:cs="Arial"/>
          <w:b/>
          <w:bCs/>
          <w:iCs/>
          <w:szCs w:val="24"/>
          <w:u w:val="single"/>
        </w:rPr>
      </w:pPr>
      <w:r w:rsidRPr="00C20077">
        <w:rPr>
          <w:rFonts w:ascii="Arial" w:hAnsi="Arial" w:cs="Arial"/>
          <w:b/>
          <w:bCs/>
          <w:iCs/>
          <w:szCs w:val="24"/>
          <w:u w:val="single"/>
        </w:rPr>
        <w:t>DECISION(S)</w:t>
      </w:r>
    </w:p>
    <w:p w14:paraId="7255461A" w14:textId="5107BE88" w:rsidR="00EC3B13" w:rsidRPr="00C20077" w:rsidRDefault="00C830C6" w:rsidP="005E6CEC">
      <w:pPr>
        <w:jc w:val="both"/>
        <w:rPr>
          <w:rFonts w:ascii="Arial" w:hAnsi="Arial" w:cs="Arial"/>
          <w:bCs/>
          <w:iCs/>
          <w:szCs w:val="24"/>
        </w:rPr>
      </w:pPr>
      <w:r w:rsidRPr="00C20077">
        <w:rPr>
          <w:rFonts w:ascii="Arial" w:hAnsi="Arial" w:cs="Arial"/>
          <w:bCs/>
          <w:iCs/>
          <w:szCs w:val="24"/>
        </w:rPr>
        <w:t>The referee (Godwin Tordzor) and his assistant (Emmanuel Allou Tebson) are exonerated for good decisions taken during the game.</w:t>
      </w:r>
      <w:r w:rsidR="005E6CEC">
        <w:rPr>
          <w:rFonts w:ascii="Arial" w:hAnsi="Arial" w:cs="Arial"/>
          <w:bCs/>
          <w:iCs/>
          <w:szCs w:val="24"/>
        </w:rPr>
        <w:t xml:space="preserve"> </w:t>
      </w:r>
      <w:r w:rsidR="00917E46">
        <w:rPr>
          <w:rFonts w:ascii="Arial" w:hAnsi="Arial" w:cs="Arial"/>
          <w:bCs/>
          <w:iCs/>
          <w:szCs w:val="24"/>
        </w:rPr>
        <w:t>However,</w:t>
      </w:r>
      <w:r w:rsidR="005E6CEC">
        <w:rPr>
          <w:rFonts w:ascii="Arial" w:hAnsi="Arial" w:cs="Arial"/>
          <w:bCs/>
          <w:iCs/>
          <w:szCs w:val="24"/>
        </w:rPr>
        <w:t xml:space="preserve"> the player who used his hand should have been cautioned.</w:t>
      </w:r>
      <w:r w:rsidR="00E860AD" w:rsidRPr="00E860AD">
        <w:t xml:space="preserve"> </w:t>
      </w:r>
    </w:p>
    <w:p w14:paraId="4C6F49D5" w14:textId="65A20BB1" w:rsidR="00EC3B13" w:rsidRPr="00F872BB" w:rsidRDefault="00E860AD" w:rsidP="00EC3B13">
      <w:pPr>
        <w:tabs>
          <w:tab w:val="left" w:pos="3705"/>
        </w:tabs>
        <w:jc w:val="both"/>
        <w:rPr>
          <w:rFonts w:ascii="Arial" w:hAnsi="Arial" w:cs="Arial"/>
          <w:b/>
          <w:sz w:val="16"/>
          <w:szCs w:val="24"/>
        </w:rPr>
      </w:pPr>
      <w:r>
        <w:rPr>
          <w:rFonts w:ascii="Arial" w:hAnsi="Arial" w:cs="Arial"/>
          <w:b/>
          <w:sz w:val="16"/>
          <w:szCs w:val="24"/>
        </w:rPr>
        <w:tab/>
      </w:r>
      <w:r>
        <w:rPr>
          <w:noProof/>
        </w:rPr>
        <w:drawing>
          <wp:inline distT="0" distB="0" distL="0" distR="0" wp14:anchorId="14A77F83" wp14:editId="36D9BC95">
            <wp:extent cx="1438275" cy="342900"/>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a:ln>
                      <a:noFill/>
                    </a:ln>
                  </pic:spPr>
                </pic:pic>
              </a:graphicData>
            </a:graphic>
          </wp:inline>
        </w:drawing>
      </w:r>
      <w:r>
        <w:rPr>
          <w:rFonts w:ascii="Arial" w:hAnsi="Arial" w:cs="Arial"/>
          <w:b/>
          <w:sz w:val="16"/>
          <w:szCs w:val="24"/>
        </w:rPr>
        <w:tab/>
      </w:r>
    </w:p>
    <w:p w14:paraId="647049EB" w14:textId="77777777" w:rsidR="00EC3B13" w:rsidRPr="00F07974" w:rsidRDefault="00EC3B13" w:rsidP="00EC3B13">
      <w:pPr>
        <w:spacing w:after="0" w:line="240" w:lineRule="auto"/>
        <w:jc w:val="center"/>
        <w:rPr>
          <w:rFonts w:ascii="Arial" w:hAnsi="Arial" w:cs="Arial"/>
          <w:sz w:val="24"/>
          <w:szCs w:val="24"/>
        </w:rPr>
      </w:pPr>
      <w:r>
        <w:rPr>
          <w:rFonts w:ascii="Arial" w:hAnsi="Arial" w:cs="Arial"/>
          <w:b/>
          <w:bCs/>
          <w:sz w:val="24"/>
          <w:szCs w:val="24"/>
        </w:rPr>
        <w:t>Dr. Francis Eyiah Bediako</w:t>
      </w:r>
      <w:r w:rsidRPr="00F07974">
        <w:rPr>
          <w:rFonts w:ascii="Arial" w:hAnsi="Arial" w:cs="Arial"/>
          <w:b/>
          <w:bCs/>
          <w:sz w:val="24"/>
          <w:szCs w:val="24"/>
        </w:rPr>
        <w:t xml:space="preserve"> </w:t>
      </w:r>
    </w:p>
    <w:p w14:paraId="42D09888" w14:textId="77777777" w:rsidR="00EC3B13" w:rsidRPr="00F07974" w:rsidRDefault="00EC3B13" w:rsidP="00EC3B13">
      <w:pPr>
        <w:spacing w:after="0" w:line="240" w:lineRule="auto"/>
        <w:jc w:val="center"/>
        <w:rPr>
          <w:rFonts w:ascii="Arial" w:hAnsi="Arial" w:cs="Arial"/>
          <w:sz w:val="24"/>
          <w:szCs w:val="24"/>
        </w:rPr>
      </w:pPr>
      <w:r w:rsidRPr="00F07974">
        <w:rPr>
          <w:rFonts w:ascii="Arial" w:hAnsi="Arial" w:cs="Arial"/>
          <w:b/>
          <w:bCs/>
          <w:sz w:val="24"/>
          <w:szCs w:val="24"/>
        </w:rPr>
        <w:t xml:space="preserve">Chairman, </w:t>
      </w:r>
      <w:r>
        <w:rPr>
          <w:rFonts w:ascii="Arial" w:hAnsi="Arial" w:cs="Arial"/>
          <w:b/>
          <w:bCs/>
          <w:sz w:val="24"/>
          <w:szCs w:val="24"/>
        </w:rPr>
        <w:t>Match Review Panel</w:t>
      </w:r>
      <w:r w:rsidRPr="00F07974">
        <w:rPr>
          <w:rFonts w:ascii="Arial" w:hAnsi="Arial" w:cs="Arial"/>
          <w:b/>
          <w:bCs/>
          <w:sz w:val="24"/>
          <w:szCs w:val="24"/>
        </w:rPr>
        <w:t xml:space="preserve"> </w:t>
      </w:r>
    </w:p>
    <w:p w14:paraId="45512DE2" w14:textId="5A2460DE" w:rsidR="00580ACF" w:rsidRPr="00E860AD" w:rsidRDefault="005E6CEC" w:rsidP="00E860AD">
      <w:pPr>
        <w:spacing w:after="0" w:line="240" w:lineRule="auto"/>
        <w:jc w:val="center"/>
        <w:rPr>
          <w:rFonts w:ascii="Arial" w:hAnsi="Arial" w:cs="Arial"/>
          <w:sz w:val="24"/>
          <w:szCs w:val="24"/>
        </w:rPr>
      </w:pPr>
      <w:r>
        <w:rPr>
          <w:rFonts w:ascii="Arial" w:hAnsi="Arial" w:cs="Arial"/>
          <w:b/>
          <w:bCs/>
          <w:sz w:val="24"/>
          <w:szCs w:val="24"/>
        </w:rPr>
        <w:t>Wednesday</w:t>
      </w:r>
      <w:r w:rsidR="00EC3B13">
        <w:rPr>
          <w:rFonts w:ascii="Arial" w:hAnsi="Arial" w:cs="Arial"/>
          <w:b/>
          <w:bCs/>
          <w:sz w:val="24"/>
          <w:szCs w:val="24"/>
        </w:rPr>
        <w:t>, June 1</w:t>
      </w:r>
      <w:r>
        <w:rPr>
          <w:rFonts w:ascii="Arial" w:hAnsi="Arial" w:cs="Arial"/>
          <w:b/>
          <w:bCs/>
          <w:sz w:val="24"/>
          <w:szCs w:val="24"/>
        </w:rPr>
        <w:t>6</w:t>
      </w:r>
      <w:r w:rsidR="00EC3B13" w:rsidRPr="00F07974">
        <w:rPr>
          <w:rFonts w:ascii="Arial" w:hAnsi="Arial" w:cs="Arial"/>
          <w:b/>
          <w:bCs/>
          <w:sz w:val="24"/>
          <w:szCs w:val="24"/>
        </w:rPr>
        <w:t>, 202</w:t>
      </w:r>
      <w:r w:rsidR="00EC3B13">
        <w:rPr>
          <w:rFonts w:ascii="Arial" w:hAnsi="Arial" w:cs="Arial"/>
          <w:b/>
          <w:bCs/>
          <w:sz w:val="24"/>
          <w:szCs w:val="24"/>
        </w:rPr>
        <w:t>1</w:t>
      </w:r>
    </w:p>
    <w:sectPr w:rsidR="00580ACF" w:rsidRPr="00E860AD" w:rsidSect="00F872BB">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00F76"/>
    <w:multiLevelType w:val="hybridMultilevel"/>
    <w:tmpl w:val="ADF63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3B13"/>
    <w:rsid w:val="0020070B"/>
    <w:rsid w:val="00233043"/>
    <w:rsid w:val="00246A0C"/>
    <w:rsid w:val="00292D70"/>
    <w:rsid w:val="00536FB1"/>
    <w:rsid w:val="00595D8E"/>
    <w:rsid w:val="0059694C"/>
    <w:rsid w:val="005E6CEC"/>
    <w:rsid w:val="00917E46"/>
    <w:rsid w:val="00A24E56"/>
    <w:rsid w:val="00BB7808"/>
    <w:rsid w:val="00C20077"/>
    <w:rsid w:val="00C830C6"/>
    <w:rsid w:val="00E860AD"/>
    <w:rsid w:val="00EC3B13"/>
    <w:rsid w:val="00ED5037"/>
    <w:rsid w:val="00F94EF8"/>
    <w:rsid w:val="00FB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84F"/>
  <w15:docId w15:val="{9FF7CEFC-CEB7-467F-AB5A-F4308A9F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Alex Kotey</cp:lastModifiedBy>
  <cp:revision>3</cp:revision>
  <cp:lastPrinted>2021-06-16T16:55:00Z</cp:lastPrinted>
  <dcterms:created xsi:type="dcterms:W3CDTF">2021-06-17T09:14:00Z</dcterms:created>
  <dcterms:modified xsi:type="dcterms:W3CDTF">2021-06-17T10:25:00Z</dcterms:modified>
</cp:coreProperties>
</file>