
<file path=[Content_Types].xml><?xml version="1.0" encoding="utf-8"?>
<Types xmlns="http://schemas.openxmlformats.org/package/2006/content-types">
  <Default Extension="jpg" ContentType="image/jpeg"/>
  <Default Extension="vml" ContentType="application/vnd.openxmlformats-officedocument.vmlDrawing"/>
  <Default Extension="xml" ContentType="application/xml"/>
  <Default Extension="png" ContentType="image/png"/>
  <Default Extension="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media/image2.jpg" ContentType="image/jpe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f575ca">
      <w:pPr>
        <w:pStyle w:val="Normal"/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widowControl/>
        <w:spacing w:line="240" w:after="0" w:lineRule="auto"/>
        <w:jc w:val="center"/>
        <w:textAlignment w:val="baseline"/>
      </w:pP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20</w:t>
      </w:r>
      <w:r w:rsidR="00e02b87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20</w:t>
      </w: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/</w:t>
      </w:r>
      <w:r w:rsidR="00e02b87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2</w:t>
      </w: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1 MTN FA Cup</w:t>
      </w:r>
    </w:p>
    <w:p w:rsidP="00f575ca">
      <w:pPr>
        <w:pStyle w:val="Normal"/>
        <w:rPr>
          <w:rStyle w:val="NormalCharacter"/>
          <w:b/>
          <w:szCs w:val="24"/>
          <w:sz w:val="24"/>
          <w:lang w:val="en-US" w:eastAsia="en-US" w:bidi="ar-SA"/>
          <w:rFonts w:ascii="Arial" w:hAnsi="Arial"/>
          <w:color w:val="FFFFFF"/>
        </w:rPr>
        <w:widowControl/>
        <w:spacing w:line="240" w:after="0" w:lineRule="auto"/>
        <w:jc w:val="center"/>
        <w:textAlignment w:val="baseline"/>
      </w:pP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Preliminary Round Pairings </w:t>
      </w:r>
      <w:r w:rsidR="00e02b87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– Venue &amp; Dates </w:t>
      </w:r>
    </w:p>
    <w:p w:rsidP="00ee587d">
      <w:pPr>
        <w:pStyle w:val="Normal"/>
        <w:rPr>
          <w:rStyle w:val="NormalCharacter"/>
          <w:noProof/>
          <w:szCs w:val="22"/>
          <w:sz w:val="22"/>
          <w:lang w:val="en-GB" w:eastAsia="en-GB" w:bidi="ar-SA"/>
        </w:rPr>
        <w:widowControl/>
        <w:spacing w:line="276" w:after="0" w:lineRule="auto"/>
        <w:jc w:val="center"/>
        <w:textAlignment w:val="baseline"/>
      </w:pPr>
      <w:r w:rsidR="00be739e" w:rsidRPr="003845d7">
        <w:rPr>
          <w:rStyle w:val="NormalCharacter"/>
          <w:noProof/>
          <w:szCs w:val="22"/>
          <w:sz w:val="22"/>
          <w:lang w:val="en-GB" w:eastAsia="en-GB" w:bidi="ar-SA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77.319pt;height:47.223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tbl>
      <w:tblPr>
        <w:tblW w:type="dxa" w:w="10188"/>
        <w:tblLook w:val="04a0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108" w:type="dxa"/>
          <w:right w:w="108" w:type="dxa"/>
        </w:tblCellMar>
      </w:tblPr>
      <w:tblGrid>
        <w:gridCol w:w="401"/>
        <w:gridCol w:w="3002"/>
        <w:gridCol w:w="403"/>
        <w:gridCol w:w="2009"/>
        <w:gridCol w:w="2834"/>
        <w:gridCol w:w="1539"/>
      </w:tblGrid>
      <w:tr>
        <w:trPr>
          <w:trHeight w:val="227" w:hRule="atLeast"/>
        </w:trPr>
        <w:tc>
          <w:tcPr>
            <w:textDirection w:val="lrTb"/>
            <w:vAlign w:val="center"/>
            <w:shd w:color="auto" w:val="clear" w:fill="548DD4"/>
            <w:tcW w:type="dxa" w:w="40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shd w:color="auto" w:val="clear" w:fill="548DD4"/>
            <w:tcW w:type="dxa" w:w="3002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HOME</w:t>
            </w:r>
          </w:p>
        </w:tc>
        <w:tc>
          <w:tcPr>
            <w:textDirection w:val="lrTb"/>
            <w:vAlign w:val="center"/>
            <w:shd w:color="auto" w:val="clear" w:fill="548DD4"/>
            <w:tcW w:type="dxa" w:w="403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shd w:color="auto" w:val="clear" w:fill="548DD4"/>
            <w:tcW w:type="dxa" w:w="2009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AWAY</w:t>
            </w:r>
          </w:p>
        </w:tc>
        <w:tc>
          <w:tcPr>
            <w:textDirection w:val="lrTb"/>
            <w:vAlign w:val="center"/>
            <w:shd w:color="auto" w:val="clear" w:fill="548DD4"/>
            <w:tcW w:type="dxa" w:w="2834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VENUE</w:t>
            </w:r>
          </w:p>
        </w:tc>
        <w:tc>
          <w:tcPr>
            <w:textDirection w:val="lrTb"/>
            <w:vAlign w:val="center"/>
            <w:shd w:color="auto" w:val="clear" w:fill="548DD4"/>
            <w:tcW w:type="dxa" w:w="1539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DATE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Attram De-Vissier Soccer Academy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Star Makers FC</w:t>
            </w:r>
          </w:p>
        </w:tc>
        <w:tc>
          <w:tcPr>
            <w:textDirection w:val="lrTb"/>
            <w:vAlign w:val="center"/>
            <w:shd w:color="auto" w:val="clear" w:fill="F4B084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McDan La Town Park</w:t>
            </w:r>
          </w:p>
        </w:tc>
        <w:tc>
          <w:tcPr>
            <w:textDirection w:val="lrTb"/>
            <w:vAlign w:val="center"/>
            <w:shd w:color="auto" w:val="clear" w:fill="F4B084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Steadfast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Great Amphibians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Aliu Mahama, Tamale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4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Reformers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Bibiani Goldstars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Windy Professional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Soccer Intellectual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TTU Stars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Samartex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 Martins Anglican Park, Daboase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Accra City Stars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Emmanuel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MATS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Asokwa Deportivo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Afrigya shooting Stars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Len Clay, Obuasi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Blue Skies Pelican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Okwawu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Blue Skies Park, Doboro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Top Talents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Nsotreman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Rawlings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New Edubiase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Unistar Academy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Nana Gyamfi Park, Bekwei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Sekondi Eleven Wise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Proud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Gyandu Park, Sekondi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Suamponmang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Metro 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Assin Foso Jomsco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Tamale Sky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Tamale City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Aliu Mahama, Tamale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Tano Bofoakwa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Berekum Barcelona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Techiman City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Unity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Techiman Ohene Ameyaw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Vision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Third World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Tema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4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Yassin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Real 24 Hours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Winneba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Star Madrid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Young Zobzia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Rawlings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Accra Young Wise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Nania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Blue Skies Park, Doboro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4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Achiken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Bekwei Youth Football Academy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Assin Foso Jomsco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Adidome Unity 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Akatsi All 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Somey SHS Park, Agbozume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BA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Young Apostles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Berekum Arsenals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Kato Freedom Fighters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Berekum Golden City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Bolga Soccer Masters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Garu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Bolgatanga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Dolphins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Sekondi Hasaacas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Gyandu Park, Sekondi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Kade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Bazuka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Oda Stadium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Kanyasi New Dreams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Nkoranza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Kanyasi Town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28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Kumawuman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Wassaman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Okese Park, Ejisu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Likpe Heroes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Heart of Lions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Kpando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Mighty Jets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Accra Lions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MATS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Nkwantaman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Aboi Young Stars FC</w:t>
            </w:r>
          </w:p>
        </w:tc>
        <w:tc>
          <w:tcPr>
            <w:textDirection w:val="lrTb"/>
            <w:vAlign w:val="center"/>
            <w:shd w:color="auto" w:val="clear" w:fill="F4B084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</w:rPr>
              <w:t xml:space="preserve">Bibiani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Okyeman Planners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Kotoku Royals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Old Tafo Rovers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Phar Rangers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Krystal Palace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Mampong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Real Tamale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Gbewaa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Aliu Mahama, Tamale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Skyy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Nzema Kotoko SC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  Martins AnglicanPark, Daboase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All Blacks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Venomous Vipers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Tema Youth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Danbort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Tema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Uncle T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Teshie Unique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GSCE, Prampram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Suntaa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Sombo Freedom Star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Zuarungu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Paga Crocodiles FC</w:t>
            </w:r>
          </w:p>
        </w:tc>
        <w:tc>
          <w:tcPr>
            <w:textDirection w:val="lrTb"/>
            <w:vAlign w:val="center"/>
            <w:shd w:color="auto" w:val="clear" w:fill="F4B084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Paga Park</w:t>
            </w:r>
          </w:p>
        </w:tc>
        <w:tc>
          <w:tcPr>
            <w:textDirection w:val="lrTb"/>
            <w:vAlign w:val="center"/>
            <w:shd w:color="auto" w:val="clear" w:fill="F4B084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Pacific Heroes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Riverplate Athlectic Club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Collins JHS Park - Agogo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DC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Mighty Royals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Mon, May 17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Bebeto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Abgozume Weavers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WAFA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Mon, May 17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4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Thunderbolt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Owerriman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Okese Park, Ejisu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Mon, May 17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Amidaus Professionals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FFF00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Charity Stars FC</w:t>
            </w:r>
          </w:p>
        </w:tc>
        <w:tc>
          <w:tcPr>
            <w:textDirection w:val="lrTb"/>
            <w:vAlign w:val="center"/>
            <w:shd w:color="auto" w:val="clear" w:fill="FFFF00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Walk over </w:t>
            </w:r>
          </w:p>
        </w:tc>
        <w:tc>
          <w:tcPr>
            <w:textDirection w:val="lrTb"/>
            <w:vAlign w:val="center"/>
            <w:shd w:color="auto" w:val="clear" w:fill="FFFF00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 </w:t>
            </w:r>
          </w:p>
        </w:tc>
      </w:tr>
    </w:tbl>
    <w:p w:rsidP="00ee587d">
      <w:pPr>
        <w:pStyle w:val="HtmlNormal"/>
        <w:rPr>
          <w:rStyle w:val="NormalCharacter"/>
          <w:szCs w:val="20"/>
          <w:sz w:val="20"/>
          <w:lang w:val="fr-FR" w:eastAsia="en-GB" w:bidi="ar-SA"/>
          <w:rFonts w:ascii="Arial" w:eastAsia="Times New Roman" w:hAnsi="Arial"/>
        </w:rPr>
        <w:widowControl/>
        <w:spacing w:line="240" w:after="0" w:before="0" w:lineRule="auto"/>
        <w:textAlignment w:val="baseline"/>
      </w:pPr>
    </w:p>
    <w:p w:rsidP="000571b4">
      <w:pPr>
        <w:pStyle w:val="HtmlNormal"/>
        <w:rPr>
          <w:rStyle w:val="NormalCharacter"/>
          <w:szCs w:val="20"/>
          <w:sz w:val="20"/>
          <w:lang w:val="en-GB" w:eastAsia="en-GB" w:bidi="ar-SA"/>
          <w:rFonts w:ascii="Arial" w:eastAsia="Times New Roman" w:hAnsi="Arial"/>
        </w:rPr>
        <w:widowControl/>
        <w:spacing w:line="240" w:after="0" w:before="0" w:lineRule="auto"/>
        <w:jc w:val="center"/>
        <w:textAlignment w:val="baseline"/>
      </w:pPr>
      <w:r w:rsidR="000571b4" w:rsidRPr="000922b7">
        <w:rPr>
          <w:rStyle w:val="NormalCharacter"/>
          <w:szCs w:val="20"/>
          <w:sz w:val="20"/>
          <w:lang w:val="en-GB" w:eastAsia="en-GB" w:bidi="ar-SA"/>
          <w:rFonts w:ascii="Arial" w:eastAsia="Times New Roman" w:hAnsi="Arial"/>
        </w:rPr>
        <w:t xml:space="preserve">MTN FA Cup - brought to you by:</w:t>
      </w:r>
    </w:p>
    <w:p w:rsidP="000571b4">
      <w:pPr>
        <w:pStyle w:val="HtmlNormal"/>
        <w:rPr>
          <w:rStyle w:val="NormalCharacter"/>
          <w:b/>
          <w:i/>
          <w:szCs w:val="20"/>
          <w:sz w:val="20"/>
          <w:lang w:val="en-GB" w:eastAsia="en-GB" w:bidi="ar-SA"/>
          <w:rFonts w:ascii="Arial" w:eastAsia="Times New Roman" w:hAnsi="Arial"/>
          <w:color w:val="0070C0"/>
        </w:rPr>
        <w:widowControl/>
        <w:spacing w:line="240" w:after="0" w:before="0" w:lineRule="auto"/>
        <w:jc w:val="center"/>
        <w:textAlignment w:val="baseline"/>
      </w:pPr>
      <w:r w:rsidR="00c53bb5" w:rsidRPr="000571b4">
        <w:rPr>
          <w:rStyle w:val="NormalCharacter"/>
          <w:i/>
          <w:noProof/>
          <w:szCs w:val="20"/>
          <w:sz w:val="20"/>
          <w:lang w:bidi="ar-SA"/>
          <w:rFonts w:ascii="Arial" w:eastAsia="Times New Roman" w:hAnsi="Arial"/>
          <w:color w:val="0000FF"/>
        </w:rPr>
        <w:pict>
          <v:shape type="#_x0000_t75" id="_x0000_i1026" style="width:74.4688pt;height:36.452999999999996pt;">
            <v:imagedata r:id="rId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 w:rsidP="000571b4">
      <w:pPr>
        <w:pStyle w:val="HtmlNormal"/>
        <w:rPr>
          <w:rStyle w:val="NormalCharacter"/>
          <w:b/>
          <w:szCs w:val="20"/>
          <w:sz w:val="20"/>
          <w:lang w:val="en-GB" w:eastAsia="en-GB" w:bidi="ar-SA"/>
          <w:rFonts w:ascii="Arial" w:eastAsia="Times New Roman" w:hAnsi="Arial"/>
          <w:color w:val="002060"/>
        </w:rPr>
        <w:widowControl/>
        <w:spacing w:line="240" w:after="0" w:before="0" w:lineRule="auto"/>
        <w:jc w:val="center"/>
        <w:textAlignment w:val="baseline"/>
      </w:pPr>
      <w:r w:rsidR="000571b4">
        <w:rPr>
          <w:rStyle w:val="NormalCharacter"/>
          <w:b/>
          <w:szCs w:val="20"/>
          <w:sz w:val="20"/>
          <w:lang w:val="en-GB" w:eastAsia="en-GB" w:bidi="ar-SA"/>
          <w:rFonts w:ascii="Arial" w:eastAsia="Times New Roman" w:hAnsi="Arial"/>
          <w:color w:val="002060"/>
        </w:rPr>
        <w:t xml:space="preserve">MTN FA Cup – </w:t>
      </w:r>
      <w:r w:rsidR="000571b4" w:rsidRPr="00f44ecf">
        <w:rPr>
          <w:rStyle w:val="NormalCharacter"/>
          <w:b/>
          <w:i/>
          <w:szCs w:val="20"/>
          <w:sz w:val="20"/>
          <w:lang w:val="en-GB" w:eastAsia="en-GB" w:bidi="ar-SA"/>
          <w:rFonts w:ascii="Arial" w:eastAsia="Times New Roman" w:hAnsi="Arial"/>
          <w:color w:val="002060"/>
        </w:rPr>
        <w:t xml:space="preserve">Obia Nye Obiaaaa</w:t>
      </w:r>
    </w:p>
    <w:p w:rsidP="00727624">
      <w:pPr>
        <w:pStyle w:val="Normal"/>
        <w:rPr>
          <w:rStyle w:val="NormalCharacter"/>
          <w:szCs w:val="24"/>
          <w:sz w:val="24"/>
          <w:lang w:val="en-US" w:eastAsia="en-US" w:bidi="ar-SA"/>
        </w:rPr>
        <w:widowControl/>
        <w:spacing w:line="360" w:after="200" w:lineRule="auto"/>
        <w:jc w:val="center"/>
        <w:textAlignment w:val="baseline"/>
      </w:pPr>
    </w:p>
    <w:p w:rsidP="00727624">
      <w:pPr>
        <w:pStyle w:val="Normal"/>
        <w:rPr>
          <w:rStyle w:val="NormalCharacter"/>
          <w:szCs w:val="24"/>
          <w:sz w:val="24"/>
          <w:lang w:val="en-US" w:eastAsia="en-US" w:bidi="ar-SA"/>
        </w:rPr>
        <w:widowControl/>
        <w:spacing w:line="360" w:after="200" w:lineRule="auto"/>
        <w:jc w:val="center"/>
        <w:textAlignment w:val="baseline"/>
      </w:pPr>
    </w:p>
    <w:p w:rsidP="00727624">
      <w:pPr>
        <w:pStyle w:val="Normal"/>
        <w:rPr>
          <w:rStyle w:val="NormalCharacter"/>
          <w:szCs w:val="24"/>
          <w:sz w:val="24"/>
          <w:lang w:val="en-US" w:eastAsia="en-US" w:bidi="ar-SA"/>
        </w:rPr>
        <w:widowControl/>
        <w:spacing w:line="360" w:after="200" w:lineRule="auto"/>
        <w:jc w:val="center"/>
        <w:textAlignment w:val="baseline"/>
      </w:pPr>
    </w:p>
    <w:sectPr>
      <w:vAlign w:val="top"/>
      <w:type w:val="nextPage"/>
      <w:pgSz w:h="15840" w:w="12240" w:orient="portrait"/>
      <w:pgMar w:gutter="0" w:header="720" w:top="284" w:bottom="0" w:footer="720" w:left="1440" w:right="1440"/>
      <w:lnNumType w:countBy="0"/>
      <w:paperSrc w:first="0" w:other="0"/>
      <w:cols w:space="720" w:num="1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Calibri">
    <w:altName w:val="Calibri"/>
    <w:charset w:val="00"/>
    <w:family w:val="swiss"/>
    <w:panose1 w:val="020f0502020204030204"/>
    <w:pitch w:val="variable"/>
    <w:sig w:usb0="e4002eff" w:usb1="c000247b" w:usb2="00000009" w:usb3="00000000" w:csb0="000001ff" w:csb1="00000000"/>
  </w:font>
  <w:font w:name="Calibri Light">
    <w:altName w:val="Calibri Light"/>
    <w:charset w:val="00"/>
    <w:family w:val="swiss"/>
    <w:panose1 w:val="020f0302020204030204"/>
    <w:pitch w:val="variable"/>
    <w:sig w:usb0="e4002eff" w:usb1="c000247b" w:usb2="00000009" w:usb3="00000000" w:csb0="000001ff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proofState w:grammar="clean"/>
  <w:stylePaneFormatFilter w:val="5024"/>
  <w:defaultTabStop w:val="720"/>
  <w:displayHorizontalDrawingGridEvery w:val="1"/>
  <w:displayVerticalDrawingGridEvery w:val="1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spaceForUL/>
    <w:ulTrailSpace/>
  </w:compat>
  <w:rsids>
    <w:rsid w:val="00f575ca"/>
    <w:rsid w:val="00be739e"/>
    <w:rsid w:val="00e02b87"/>
    <w:rsid w:val="00ee587d"/>
    <w:rsid w:val="003845d7"/>
    <w:rsid w:val="00f43d0a"/>
    <w:rsid w:val="000571b4"/>
    <w:rsid w:val="000922b7"/>
    <w:rsid w:val="00c53bb5"/>
    <w:rsid w:val="00f44ecf"/>
    <w:rsid w:val="00727624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2"/>
        <w:lang w:val="en-US" w:eastAsia="en-US" w:bidi="ar-SA"/>
      </w:rPr>
      <w:widowControl/>
      <w:spacing w:line="276" w:after="200" w:lineRule="auto"/>
      <w:textAlignment w:val="baseline"/>
    </w:pPr>
    <w:rPr>
      <w:szCs w:val="22"/>
      <w:sz w:val="22"/>
      <w:lang w:val="en-US" w:eastAsia="en-US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lang w:val="en-GB" w:eastAsia="en-GB" w:bidi="ar-SA"/>
        <w:rFonts w:ascii="Times New Roman" w:eastAsia="Times New Roman" w:hAnsi="Times New Roman"/>
      </w:rPr>
      <w:widowControl/>
      <w:spacing w:beforeAutospacing="true" w:line="240" w:afterAutospacing="true" w:after="100" w:before="100" w:lineRule="auto"/>
      <w:textAlignment w:val="baseline"/>
    </w:pPr>
    <w:rPr>
      <w:szCs w:val="24"/>
      <w:sz w:val="24"/>
      <w:lang w:val="en-GB" w:eastAsia="en-GB" w:bidi="ar-SA"/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image" Target="media/image1.png"/><Relationship Id="rId4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f575ca">
      <w:pPr>
        <w:pStyle w:val="Normal"/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widowControl/>
        <w:spacing w:line="240" w:after="0" w:lineRule="auto"/>
        <w:jc w:val="center"/>
        <w:textAlignment w:val="baseline"/>
      </w:pP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20</w:t>
      </w:r>
      <w:r w:rsidR="00e02b87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20</w:t>
      </w: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/</w:t>
      </w:r>
      <w:r w:rsidR="00e02b87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2</w:t>
      </w: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1 MTN FA Cup</w:t>
      </w:r>
    </w:p>
    <w:p w:rsidP="00f575ca">
      <w:pPr>
        <w:pStyle w:val="Normal"/>
        <w:rPr>
          <w:rStyle w:val="NormalCharacter"/>
          <w:b/>
          <w:szCs w:val="24"/>
          <w:sz w:val="24"/>
          <w:lang w:val="en-US" w:eastAsia="en-US" w:bidi="ar-SA"/>
          <w:rFonts w:ascii="Arial" w:hAnsi="Arial"/>
          <w:color w:val="FFFFFF"/>
        </w:rPr>
        <w:widowControl/>
        <w:spacing w:line="240" w:after="0" w:lineRule="auto"/>
        <w:jc w:val="center"/>
        <w:textAlignment w:val="baseline"/>
      </w:pPr>
      <w:r w:rsidR="00f575ca" w:rsidRPr="00be739e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Preliminary Round Pairings </w:t>
      </w:r>
      <w:r w:rsidR="00e02b87">
        <w:rPr>
          <w:rStyle w:val="NormalCharacter"/>
          <w:b/>
          <w:szCs w:val="24"/>
          <w:sz w:val="24"/>
          <w:lang w:val="en-US" w:eastAsia="en-US" w:bidi="ar-SA"/>
          <w:rFonts w:ascii="Arial" w:hAnsi="Arial"/>
        </w:rPr>
        <w:t xml:space="preserve">– Venue &amp; Dates </w:t>
      </w:r>
    </w:p>
    <w:p w:rsidP="00ee587d">
      <w:pPr>
        <w:pStyle w:val="Normal"/>
        <w:rPr>
          <w:rStyle w:val="NormalCharacter"/>
          <w:noProof/>
          <w:szCs w:val="22"/>
          <w:sz w:val="22"/>
          <w:lang w:val="en-GB" w:eastAsia="en-GB" w:bidi="ar-SA"/>
        </w:rPr>
        <w:widowControl/>
        <w:spacing w:line="276" w:after="0" w:lineRule="auto"/>
        <w:jc w:val="center"/>
        <w:textAlignment w:val="baseline"/>
      </w:pPr>
      <w:r w:rsidR="00be739e" w:rsidRPr="003845d7">
        <w:rPr>
          <w:rStyle w:val="NormalCharacter"/>
          <w:noProof/>
          <w:szCs w:val="22"/>
          <w:sz w:val="22"/>
          <w:lang w:val="en-GB" w:eastAsia="en-GB" w:bidi="ar-SA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type="#_x0000_t75" id="_x0000_i1025" style="width:77.319pt;height:47.223pt;">
            <v:imagedata r:id="rId3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tbl>
      <w:tblPr>
        <w:tblW w:type="dxa" w:w="10188"/>
        <w:tblLook w:val="04a0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108" w:type="dxa"/>
          <w:right w:w="108" w:type="dxa"/>
        </w:tblCellMar>
      </w:tblPr>
      <w:tblGrid>
        <w:gridCol w:w="401"/>
        <w:gridCol w:w="3002"/>
        <w:gridCol w:w="403"/>
        <w:gridCol w:w="2009"/>
        <w:gridCol w:w="2834"/>
        <w:gridCol w:w="1539"/>
      </w:tblGrid>
      <w:tr>
        <w:trPr>
          <w:trHeight w:val="227" w:hRule="atLeast"/>
        </w:trPr>
        <w:tc>
          <w:tcPr>
            <w:textDirection w:val="lrTb"/>
            <w:vAlign w:val="center"/>
            <w:shd w:color="auto" w:val="clear" w:fill="548DD4"/>
            <w:tcW w:type="dxa" w:w="40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shd w:color="auto" w:val="clear" w:fill="548DD4"/>
            <w:tcW w:type="dxa" w:w="3002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HOME</w:t>
            </w:r>
          </w:p>
        </w:tc>
        <w:tc>
          <w:tcPr>
            <w:textDirection w:val="lrTb"/>
            <w:vAlign w:val="center"/>
            <w:shd w:color="auto" w:val="clear" w:fill="548DD4"/>
            <w:tcW w:type="dxa" w:w="403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 </w:t>
            </w:r>
          </w:p>
        </w:tc>
        <w:tc>
          <w:tcPr>
            <w:textDirection w:val="lrTb"/>
            <w:vAlign w:val="center"/>
            <w:shd w:color="auto" w:val="clear" w:fill="548DD4"/>
            <w:tcW w:type="dxa" w:w="2009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AWAY</w:t>
            </w:r>
          </w:p>
        </w:tc>
        <w:tc>
          <w:tcPr>
            <w:textDirection w:val="lrTb"/>
            <w:vAlign w:val="center"/>
            <w:shd w:color="auto" w:val="clear" w:fill="548DD4"/>
            <w:tcW w:type="dxa" w:w="2834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VENUE</w:t>
            </w:r>
          </w:p>
        </w:tc>
        <w:tc>
          <w:tcPr>
            <w:textDirection w:val="lrTb"/>
            <w:vAlign w:val="center"/>
            <w:shd w:color="auto" w:val="clear" w:fill="548DD4"/>
            <w:tcW w:type="dxa" w:w="1539"/>
            <w:tcBorders>
              <w:top w:space="0" w:color="000000" w:val="single" w:sz="8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b/>
                <w:bCs/>
                <w:szCs w:val="16"/>
                <w:sz w:val="16"/>
                <w:lang w:bidi="ar-SA"/>
                <w:rFonts w:ascii="Arial" w:cs="Arial" w:eastAsia="Times New Roman" w:hAnsi="Arial"/>
                <w:color w:val="000000"/>
              </w:rPr>
              <w:t xml:space="preserve">DATE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Attram De-Vissier Soccer Academy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Star Makers FC</w:t>
            </w:r>
          </w:p>
        </w:tc>
        <w:tc>
          <w:tcPr>
            <w:textDirection w:val="lrTb"/>
            <w:vAlign w:val="center"/>
            <w:shd w:color="auto" w:val="clear" w:fill="F4B084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McDan La Town Park</w:t>
            </w:r>
          </w:p>
        </w:tc>
        <w:tc>
          <w:tcPr>
            <w:textDirection w:val="lrTb"/>
            <w:vAlign w:val="center"/>
            <w:shd w:color="auto" w:val="clear" w:fill="F4B084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Steadfast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Great Amphibians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Aliu Mahama, Tamale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4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Reformers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Bibiani Goldstars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Windy Professional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Soccer Intellectual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Fri,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TTU Stars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Samartex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Saint Martins SHS Park, Daboase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 May 14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Accra City Stars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Emmanuel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MATS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Asokwa Deportivo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Afrigya shooting Stars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Len Clay, Obuasi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Blue Skies Pelican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Okwawu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Dobro Park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Top Talents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Nsotreman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Rawlings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New Edubiase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Unistar Academy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Nana Gyamfi Park, Bekwei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Sekondi Eleven Wise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Proud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Gyandu Park, Sekondi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Suamponmang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Metro 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Assin Foso Jomsco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Tamale Sky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Tamale City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Aliu Mahama, Tamale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Tano Bofoakwa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Berekum Barcelona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Techiman City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Unity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Techiman Ohene Ameyaw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Vision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Third World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Tema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4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Yassin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Real 24 Hours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Winneba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Star Madrid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Sat, May 15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19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Young Zobzia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Kintampo Rawlings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Accra Young Wise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Nania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Dobro Park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4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Achiken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Bekwei Youth Football Academy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Assin Foso Jomsco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Adidome Unity 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Akatsi All Stars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Somey SHS Park, Agbozume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BA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Young Apostles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Berekum Arsenals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Kato Freedom Fighters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Berekum Golden City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Bolga Soccer Masters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Garu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Bolgatanga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Dolphins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Sekondi Hasaacas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Gyandu Park, Sekondi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Kade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Bazuka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Oda Stadium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30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Kanyasi New Dreams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Nkoranza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Kanyasi Town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28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29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Kumawuman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Wassaman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Okese Park, Ejisu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Likpe Heroes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Heart of Lions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Kpando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Mighty Jets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Accra Lions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MATS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Nkwantaman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Aboi Young Stars FC</w:t>
            </w:r>
          </w:p>
        </w:tc>
        <w:tc>
          <w:tcPr>
            <w:textDirection w:val="lrTb"/>
            <w:vAlign w:val="center"/>
            <w:shd w:color="auto" w:val="clear" w:fill="F4B084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</w:rPr>
              <w:t xml:space="preserve">Bibiani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Okyeman Planners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Kotoku Royals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Old Tafo Rovers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Phar Rangers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Krystal Palace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Mampong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Real Tamale United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Gbewaa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Aliu Mahama, Tamale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Skyy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Nzema Kotoko SC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Saint Martins SHS Park, Daboase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37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All Blacks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Venomous Vipers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Swedru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38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Tema Youth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Danbort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Tema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39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Uncle T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Teshie Unique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GSCE, Prampram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40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Suntaa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Sombo Freedom Star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 Stadium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41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Zuarungu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Paga Crocodiles FC</w:t>
            </w:r>
          </w:p>
        </w:tc>
        <w:tc>
          <w:tcPr>
            <w:textDirection w:val="lrTb"/>
            <w:vAlign w:val="center"/>
            <w:shd w:color="auto" w:val="clear" w:fill="F4B084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Paga Park</w:t>
            </w:r>
          </w:p>
        </w:tc>
        <w:tc>
          <w:tcPr>
            <w:textDirection w:val="lrTb"/>
            <w:vAlign w:val="center"/>
            <w:shd w:color="auto" w:val="clear" w:fill="F4B084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42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Pacific Heroes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Riverplate Athlectic Club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Collins JHS Park - Agogo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Sun, May 16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43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DC United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Mighty Royals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Sunyani Coronation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Mon, May 17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44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Bebeto FC 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Abgozume Weavers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WAFA Park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Mon, May 17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4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45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Thunderbolt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Owerriman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Okese Park, Ejisu</w:t>
            </w:r>
          </w:p>
        </w:tc>
        <w:tc>
          <w:tcPr>
            <w:textDirection w:val="lrTb"/>
            <w:vAlign w:val="center"/>
            <w:shd w:color="auto" w:val="clear" w:fill="F4B083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Mon, May 17</w:t>
            </w:r>
          </w:p>
        </w:tc>
      </w:tr>
      <w:tr>
        <w:trPr>
          <w:trHeight w:val="315" w:hRule="atLeast"/>
        </w:trPr>
        <w:tc>
          <w:tcPr>
            <w:textDirection w:val="lrTb"/>
            <w:vAlign w:val="center"/>
            <w:shd w:color="auto" w:val="clear" w:fill="F4B083"/>
            <w:tcW w:type="dxa" w:w="401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right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46</w:t>
            </w:r>
          </w:p>
        </w:tc>
        <w:tc>
          <w:tcPr>
            <w:textDirection w:val="lrTb"/>
            <w:vAlign w:val="center"/>
            <w:shd w:color="auto" w:val="clear" w:fill="F4B083"/>
            <w:tcW w:type="dxa" w:w="3002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Amidaus Professionals FC</w:t>
            </w:r>
          </w:p>
        </w:tc>
        <w:tc>
          <w:tcPr>
            <w:textDirection w:val="lrTb"/>
            <w:vAlign w:val="center"/>
            <w:shd w:color="auto" w:val="clear" w:fill="F4B083"/>
            <w:tcW w:type="dxa" w:w="403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jc w:val="center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Vs</w:t>
            </w:r>
          </w:p>
        </w:tc>
        <w:tc>
          <w:tcPr>
            <w:textDirection w:val="lrTb"/>
            <w:vAlign w:val="center"/>
            <w:shd w:color="auto" w:val="clear" w:fill="FFFF00"/>
            <w:tcW w:type="dxa" w:w="200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Charity Stars FC</w:t>
            </w:r>
          </w:p>
        </w:tc>
        <w:tc>
          <w:tcPr>
            <w:textDirection w:val="lrTb"/>
            <w:vAlign w:val="center"/>
            <w:shd w:color="auto" w:val="clear" w:fill="FFFF00"/>
            <w:tcW w:type="dxa" w:w="2834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Walk over </w:t>
            </w:r>
          </w:p>
        </w:tc>
        <w:tc>
          <w:tcPr>
            <w:textDirection w:val="lrTb"/>
            <w:vAlign w:val="center"/>
            <w:shd w:color="auto" w:val="clear" w:fill="FFFF00"/>
            <w:tcW w:type="dxa" w:w="1539"/>
            <w:tcBorders>
              <w:top w:val="nil"/>
              <w:left w:val="nil"/>
              <w:bottom w:space="0" w:color="000000" w:val="single" w:sz="8"/>
              <w:right w:space="0" w:color="000000" w:val="single" w:sz="8"/>
            </w:tcBorders>
          </w:tcPr>
          <w:p w:rsidP="00ee587d">
            <w:pPr>
              <w:pStyle w:val="Normal"/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widowControl/>
              <w:spacing w:line="240" w:after="0" w:lineRule="auto"/>
              <w:textAlignment w:val="baseline"/>
            </w:pPr>
            <w:r w:rsidR="00ee587d" w:rsidRPr="00f43d0a">
              <w:rPr>
                <w:rStyle w:val="NormalCharacter"/>
                <w:szCs w:val="16"/>
                <w:sz w:val="16"/>
                <w:lang w:bidi="ar-SA"/>
                <w:rFonts w:ascii="Arial" w:eastAsia="Times New Roman" w:hAnsi="Arial"/>
                <w:color w:val="000000"/>
              </w:rPr>
              <w:t xml:space="preserve"> </w:t>
            </w:r>
          </w:p>
        </w:tc>
      </w:tr>
    </w:tbl>
    <w:p w:rsidP="00ee587d">
      <w:pPr>
        <w:pStyle w:val="HtmlNormal"/>
        <w:rPr>
          <w:rStyle w:val="NormalCharacter"/>
          <w:szCs w:val="20"/>
          <w:sz w:val="20"/>
          <w:lang w:val="fr-FR" w:eastAsia="en-GB" w:bidi="ar-SA"/>
          <w:rFonts w:ascii="Arial" w:eastAsia="Times New Roman" w:hAnsi="Arial"/>
        </w:rPr>
        <w:widowControl/>
        <w:spacing w:line="240" w:after="0" w:before="0" w:lineRule="auto"/>
        <w:textAlignment w:val="baseline"/>
      </w:pPr>
    </w:p>
    <w:p w:rsidP="000571b4">
      <w:pPr>
        <w:pStyle w:val="HtmlNormal"/>
        <w:rPr>
          <w:rStyle w:val="NormalCharacter"/>
          <w:szCs w:val="20"/>
          <w:sz w:val="20"/>
          <w:lang w:val="en-GB" w:eastAsia="en-GB" w:bidi="ar-SA"/>
          <w:rFonts w:ascii="Arial" w:eastAsia="Times New Roman" w:hAnsi="Arial"/>
        </w:rPr>
        <w:widowControl/>
        <w:spacing w:line="240" w:after="0" w:before="0" w:lineRule="auto"/>
        <w:jc w:val="center"/>
        <w:textAlignment w:val="baseline"/>
      </w:pPr>
      <w:r w:rsidR="000571b4" w:rsidRPr="000922b7">
        <w:rPr>
          <w:rStyle w:val="NormalCharacter"/>
          <w:szCs w:val="20"/>
          <w:sz w:val="20"/>
          <w:lang w:val="en-GB" w:eastAsia="en-GB" w:bidi="ar-SA"/>
          <w:rFonts w:ascii="Arial" w:eastAsia="Times New Roman" w:hAnsi="Arial"/>
        </w:rPr>
        <w:t xml:space="preserve">MTN FA Cup - brought to you by:</w:t>
      </w:r>
    </w:p>
    <w:p w:rsidP="000571b4">
      <w:pPr>
        <w:pStyle w:val="HtmlNormal"/>
        <w:rPr>
          <w:rStyle w:val="NormalCharacter"/>
          <w:b/>
          <w:i/>
          <w:szCs w:val="20"/>
          <w:sz w:val="20"/>
          <w:lang w:val="en-GB" w:eastAsia="en-GB" w:bidi="ar-SA"/>
          <w:rFonts w:ascii="Arial" w:eastAsia="Times New Roman" w:hAnsi="Arial"/>
          <w:color w:val="0070C0"/>
        </w:rPr>
        <w:widowControl/>
        <w:spacing w:line="240" w:after="0" w:before="0" w:lineRule="auto"/>
        <w:jc w:val="center"/>
        <w:textAlignment w:val="baseline"/>
      </w:pPr>
      <w:r w:rsidR="00c53bb5" w:rsidRPr="000571b4">
        <w:rPr>
          <w:rStyle w:val="NormalCharacter"/>
          <w:i/>
          <w:noProof/>
          <w:szCs w:val="20"/>
          <w:sz w:val="20"/>
          <w:lang w:bidi="ar-SA"/>
          <w:rFonts w:ascii="Arial" w:eastAsia="Times New Roman" w:hAnsi="Arial"/>
          <w:color w:val="0000FF"/>
        </w:rPr>
        <w:pict>
          <v:shape type="#_x0000_t75" id="_x0000_i1026" style="width:74.4688pt;height:36.452999999999996pt;">
            <v:imagedata r:id="rId4" o:title=""/>
            <w10:bordertop type="none" width="0"/>
            <w10:borderleft type="none" width="0"/>
            <w10:borderbottom type="none" width="0"/>
            <w10:borderright type="none" width="0"/>
          </v:shape>
        </w:pict>
      </w:r>
    </w:p>
    <w:p w:rsidP="000571b4">
      <w:pPr>
        <w:pStyle w:val="HtmlNormal"/>
        <w:rPr>
          <w:rStyle w:val="NormalCharacter"/>
          <w:b/>
          <w:szCs w:val="20"/>
          <w:sz w:val="20"/>
          <w:lang w:val="en-GB" w:eastAsia="en-GB" w:bidi="ar-SA"/>
          <w:rFonts w:ascii="Arial" w:eastAsia="Times New Roman" w:hAnsi="Arial"/>
          <w:color w:val="002060"/>
        </w:rPr>
        <w:widowControl/>
        <w:spacing w:line="240" w:after="0" w:before="0" w:lineRule="auto"/>
        <w:jc w:val="center"/>
        <w:textAlignment w:val="baseline"/>
      </w:pPr>
      <w:r w:rsidR="000571b4">
        <w:rPr>
          <w:rStyle w:val="NormalCharacter"/>
          <w:b/>
          <w:szCs w:val="20"/>
          <w:sz w:val="20"/>
          <w:lang w:val="en-GB" w:eastAsia="en-GB" w:bidi="ar-SA"/>
          <w:rFonts w:ascii="Arial" w:eastAsia="Times New Roman" w:hAnsi="Arial"/>
          <w:color w:val="002060"/>
        </w:rPr>
        <w:t xml:space="preserve">MTN FA Cup – </w:t>
      </w:r>
      <w:r w:rsidR="000571b4" w:rsidRPr="00f44ecf">
        <w:rPr>
          <w:rStyle w:val="NormalCharacter"/>
          <w:b/>
          <w:i/>
          <w:szCs w:val="20"/>
          <w:sz w:val="20"/>
          <w:lang w:val="en-GB" w:eastAsia="en-GB" w:bidi="ar-SA"/>
          <w:rFonts w:ascii="Arial" w:eastAsia="Times New Roman" w:hAnsi="Arial"/>
          <w:color w:val="002060"/>
        </w:rPr>
        <w:t xml:space="preserve">Obia Nye Obiaaaa</w:t>
      </w:r>
    </w:p>
    <w:p w:rsidP="00727624">
      <w:pPr>
        <w:pStyle w:val="Normal"/>
        <w:rPr>
          <w:rStyle w:val="NormalCharacter"/>
          <w:szCs w:val="24"/>
          <w:sz w:val="24"/>
          <w:lang w:val="en-US" w:eastAsia="en-US" w:bidi="ar-SA"/>
        </w:rPr>
        <w:widowControl/>
        <w:spacing w:line="360" w:after="200" w:lineRule="auto"/>
        <w:jc w:val="center"/>
        <w:textAlignment w:val="baseline"/>
      </w:pPr>
    </w:p>
    <w:p w:rsidP="00727624">
      <w:pPr>
        <w:pStyle w:val="Normal"/>
        <w:rPr>
          <w:rStyle w:val="NormalCharacter"/>
          <w:szCs w:val="24"/>
          <w:sz w:val="24"/>
          <w:lang w:val="en-US" w:eastAsia="en-US" w:bidi="ar-SA"/>
        </w:rPr>
        <w:widowControl/>
        <w:spacing w:line="360" w:after="200" w:lineRule="auto"/>
        <w:jc w:val="center"/>
        <w:textAlignment w:val="baseline"/>
      </w:pPr>
    </w:p>
    <w:p w:rsidP="00727624">
      <w:pPr>
        <w:pStyle w:val="Normal"/>
        <w:rPr>
          <w:rStyle w:val="NormalCharacter"/>
          <w:szCs w:val="24"/>
          <w:sz w:val="24"/>
          <w:lang w:val="en-US" w:eastAsia="en-US" w:bidi="ar-SA"/>
        </w:rPr>
        <w:widowControl/>
        <w:spacing w:line="360" w:after="200" w:lineRule="auto"/>
        <w:jc w:val="center"/>
        <w:textAlignment w:val="baseline"/>
      </w:pPr>
    </w:p>
    <w:sectPr>
      <w:vAlign w:val="top"/>
      <w:type w:val="nextPage"/>
      <w:pgSz w:h="15840" w:w="12240" w:orient="portrait"/>
      <w:pgMar w:gutter="0" w:header="720" w:top="284" w:bottom="0" w:footer="720" w:left="1440" w:right="1440"/>
      <w:lnNumType w:countBy="0"/>
      <w:paperSrc w:first="0" w:other="0"/>
      <w:cols w:space="720" w:num="1"/>
      <w:docGrid w:charSpace="0" w:linePitch="360" w:type="Default"/>
    </w:sectPr>
  </w:body>
</w:document>
</file>

<file path=treport/opRecord.xml>tbl_3(0,0);
</file>